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57D" w:rsidRDefault="00CE657D">
      <w:pPr>
        <w:suppressAutoHyphens/>
        <w:kinsoku w:val="0"/>
        <w:autoSpaceDE w:val="0"/>
        <w:autoSpaceDN w:val="0"/>
        <w:spacing w:line="366" w:lineRule="atLeast"/>
        <w:ind w:left="281" w:hangingChars="117" w:hanging="281"/>
        <w:jc w:val="right"/>
        <w:rPr>
          <w:rFonts w:ascii="ＭＳ ゴシック" w:eastAsia="ＭＳ ゴシック" w:hAnsi="ＭＳ ゴシック"/>
          <w:sz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43"/>
        <w:gridCol w:w="3343"/>
        <w:gridCol w:w="3345"/>
      </w:tblGrid>
      <w:tr w:rsidR="00CE657D">
        <w:trPr>
          <w:trHeight w:val="400"/>
        </w:trPr>
        <w:tc>
          <w:tcPr>
            <w:tcW w:w="10031" w:type="dxa"/>
            <w:gridSpan w:val="3"/>
          </w:tcPr>
          <w:p w:rsidR="00CE657D" w:rsidRDefault="002943A0">
            <w:pPr>
              <w:suppressAutoHyphens/>
              <w:kinsoku w:val="0"/>
              <w:autoSpaceDE w:val="0"/>
              <w:autoSpaceDN w:val="0"/>
              <w:spacing w:line="366" w:lineRule="atLeast"/>
              <w:jc w:val="center"/>
              <w:rPr>
                <w:rFonts w:ascii="ＭＳ ゴシック" w:eastAsia="ＭＳ ゴシック" w:hAnsi="ＭＳ ゴシック"/>
              </w:rPr>
            </w:pPr>
            <w:r>
              <w:rPr>
                <w:rFonts w:ascii="ＭＳ ゴシック" w:eastAsia="ＭＳ ゴシック" w:hAnsi="ＭＳ ゴシック" w:hint="eastAsia"/>
              </w:rPr>
              <w:t>認定権者記載欄</w:t>
            </w:r>
          </w:p>
        </w:tc>
      </w:tr>
      <w:tr w:rsidR="00CE657D">
        <w:trPr>
          <w:trHeight w:val="238"/>
        </w:trPr>
        <w:tc>
          <w:tcPr>
            <w:tcW w:w="3343" w:type="dxa"/>
            <w:tcBorders>
              <w:top w:val="single" w:sz="24" w:space="0" w:color="auto"/>
              <w:left w:val="single" w:sz="24" w:space="0" w:color="auto"/>
              <w:bottom w:val="single" w:sz="24" w:space="0" w:color="auto"/>
              <w:right w:val="single" w:sz="24" w:space="0" w:color="auto"/>
            </w:tcBorders>
          </w:tcPr>
          <w:p w:rsidR="00CE657D" w:rsidRDefault="00CE657D">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rsidR="00CE657D" w:rsidRDefault="00CE657D">
            <w:pPr>
              <w:suppressAutoHyphens/>
              <w:kinsoku w:val="0"/>
              <w:wordWrap w:val="0"/>
              <w:autoSpaceDE w:val="0"/>
              <w:autoSpaceDN w:val="0"/>
              <w:spacing w:line="366" w:lineRule="atLeast"/>
              <w:jc w:val="left"/>
              <w:rPr>
                <w:rFonts w:ascii="ＭＳ ゴシック" w:eastAsia="ＭＳ ゴシック" w:hAnsi="ＭＳ ゴシック"/>
              </w:rPr>
            </w:pPr>
          </w:p>
        </w:tc>
        <w:tc>
          <w:tcPr>
            <w:tcW w:w="3345" w:type="dxa"/>
          </w:tcPr>
          <w:p w:rsidR="00CE657D" w:rsidRDefault="00CE657D">
            <w:pPr>
              <w:suppressAutoHyphens/>
              <w:kinsoku w:val="0"/>
              <w:wordWrap w:val="0"/>
              <w:autoSpaceDE w:val="0"/>
              <w:autoSpaceDN w:val="0"/>
              <w:spacing w:line="366" w:lineRule="atLeast"/>
              <w:jc w:val="left"/>
              <w:rPr>
                <w:rFonts w:ascii="ＭＳ ゴシック" w:eastAsia="ＭＳ ゴシック" w:hAnsi="ＭＳ ゴシック"/>
              </w:rPr>
            </w:pPr>
          </w:p>
        </w:tc>
      </w:tr>
      <w:tr w:rsidR="00CE657D">
        <w:trPr>
          <w:trHeight w:val="273"/>
        </w:trPr>
        <w:tc>
          <w:tcPr>
            <w:tcW w:w="3343" w:type="dxa"/>
            <w:tcBorders>
              <w:top w:val="single" w:sz="24" w:space="0" w:color="auto"/>
            </w:tcBorders>
          </w:tcPr>
          <w:p w:rsidR="00CE657D" w:rsidRDefault="00CE657D">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rsidR="00CE657D" w:rsidRDefault="00CE657D">
            <w:pPr>
              <w:suppressAutoHyphens/>
              <w:kinsoku w:val="0"/>
              <w:wordWrap w:val="0"/>
              <w:autoSpaceDE w:val="0"/>
              <w:autoSpaceDN w:val="0"/>
              <w:spacing w:line="366" w:lineRule="atLeast"/>
              <w:jc w:val="left"/>
              <w:rPr>
                <w:rFonts w:ascii="ＭＳ ゴシック" w:eastAsia="ＭＳ ゴシック" w:hAnsi="ＭＳ ゴシック"/>
              </w:rPr>
            </w:pPr>
          </w:p>
        </w:tc>
        <w:tc>
          <w:tcPr>
            <w:tcW w:w="3345" w:type="dxa"/>
          </w:tcPr>
          <w:p w:rsidR="00CE657D" w:rsidRDefault="00CE657D">
            <w:pPr>
              <w:suppressAutoHyphens/>
              <w:kinsoku w:val="0"/>
              <w:wordWrap w:val="0"/>
              <w:autoSpaceDE w:val="0"/>
              <w:autoSpaceDN w:val="0"/>
              <w:spacing w:line="366" w:lineRule="atLeast"/>
              <w:jc w:val="left"/>
              <w:rPr>
                <w:rFonts w:ascii="ＭＳ ゴシック" w:eastAsia="ＭＳ ゴシック" w:hAnsi="ＭＳ ゴシック"/>
              </w:rPr>
            </w:pPr>
          </w:p>
        </w:tc>
      </w:tr>
    </w:tbl>
    <w:p w:rsidR="00CE657D" w:rsidRDefault="002943A0">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様式第５－（イ）－①</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CE657D">
        <w:trPr>
          <w:trHeight w:val="8305"/>
        </w:trPr>
        <w:tc>
          <w:tcPr>
            <w:tcW w:w="9923" w:type="dxa"/>
            <w:tcBorders>
              <w:top w:val="single" w:sz="4" w:space="0" w:color="000000"/>
              <w:left w:val="single" w:sz="4" w:space="0" w:color="000000"/>
              <w:bottom w:val="single" w:sz="4" w:space="0" w:color="000000"/>
              <w:right w:val="single" w:sz="4" w:space="0" w:color="000000"/>
            </w:tcBorders>
          </w:tcPr>
          <w:p w:rsidR="00CE657D" w:rsidRDefault="00CE657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CE657D" w:rsidRDefault="002943A0">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中小企業信用保険法第２条第５項第５号の規定による認定申請書（イ－①）</w:t>
            </w:r>
          </w:p>
          <w:p w:rsidR="00CE657D" w:rsidRDefault="00CE657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CE657D" w:rsidRDefault="002943A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令和　　年　　月　　日</w:t>
            </w:r>
          </w:p>
          <w:p w:rsidR="00CE657D" w:rsidRDefault="002943A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鴨川市長　佐々木　久之</w:t>
            </w:r>
            <w:r>
              <w:rPr>
                <w:rFonts w:ascii="ＭＳ ゴシック" w:eastAsia="ＭＳ ゴシック" w:hAnsi="ＭＳ ゴシック" w:hint="eastAsia"/>
                <w:color w:val="000000"/>
                <w:kern w:val="0"/>
              </w:rPr>
              <w:t xml:space="preserve">　様</w:t>
            </w:r>
          </w:p>
          <w:p w:rsidR="00CE657D" w:rsidRDefault="00CE657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CE657D" w:rsidRDefault="002943A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CE657D" w:rsidRDefault="002943A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CE657D" w:rsidRDefault="00CE657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CE657D" w:rsidRDefault="002943A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sz w:val="22"/>
                <w:u w:val="single"/>
              </w:rPr>
              <w:t>㊞</w:t>
            </w:r>
          </w:p>
          <w:p w:rsidR="00CE657D" w:rsidRDefault="00CE657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CE657D" w:rsidRDefault="002943A0">
            <w:pPr>
              <w:suppressAutoHyphens/>
              <w:kinsoku w:val="0"/>
              <w:wordWrap w:val="0"/>
              <w:overflowPunct w:val="0"/>
              <w:autoSpaceDE w:val="0"/>
              <w:autoSpaceDN w:val="0"/>
              <w:adjustRightInd w:val="0"/>
              <w:spacing w:line="274" w:lineRule="atLeast"/>
              <w:ind w:right="561"/>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下記のとおり、売上高の減少が生じているため、経営の安定に支障が生じておりますので、中小企業信用保険法第２条第５項第５号の規定に基づき認定されるようお願いします。</w:t>
            </w:r>
          </w:p>
          <w:p w:rsidR="00CE657D" w:rsidRDefault="002943A0">
            <w:pPr>
              <w:pStyle w:val="af9"/>
              <w:jc w:val="left"/>
            </w:pPr>
            <w:r>
              <w:rPr>
                <w:rFonts w:hint="eastAsia"/>
              </w:rPr>
              <w:t>（表</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63"/>
              <w:gridCol w:w="3165"/>
              <w:gridCol w:w="3165"/>
            </w:tblGrid>
            <w:tr w:rsidR="00CE657D">
              <w:trPr>
                <w:trHeight w:val="372"/>
              </w:trPr>
              <w:tc>
                <w:tcPr>
                  <w:tcW w:w="3163" w:type="dxa"/>
                  <w:tcBorders>
                    <w:top w:val="single" w:sz="24" w:space="0" w:color="auto"/>
                    <w:left w:val="single" w:sz="24" w:space="0" w:color="auto"/>
                    <w:bottom w:val="single" w:sz="24" w:space="0" w:color="auto"/>
                    <w:right w:val="single" w:sz="24" w:space="0" w:color="auto"/>
                  </w:tcBorders>
                </w:tcPr>
                <w:p w:rsidR="00CE657D" w:rsidRDefault="00CE657D">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65" w:type="dxa"/>
                  <w:tcBorders>
                    <w:top w:val="single" w:sz="4" w:space="0" w:color="auto"/>
                    <w:left w:val="single" w:sz="24" w:space="0" w:color="auto"/>
                    <w:bottom w:val="single" w:sz="4" w:space="0" w:color="auto"/>
                    <w:right w:val="single" w:sz="4" w:space="0" w:color="auto"/>
                  </w:tcBorders>
                </w:tcPr>
                <w:p w:rsidR="00CE657D" w:rsidRDefault="00CE657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Borders>
                    <w:top w:val="single" w:sz="4" w:space="0" w:color="auto"/>
                    <w:left w:val="single" w:sz="4" w:space="0" w:color="auto"/>
                    <w:bottom w:val="single" w:sz="4" w:space="0" w:color="auto"/>
                    <w:right w:val="single" w:sz="4" w:space="0" w:color="auto"/>
                  </w:tcBorders>
                </w:tcPr>
                <w:p w:rsidR="00CE657D" w:rsidRDefault="00CE657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CE657D">
              <w:trPr>
                <w:trHeight w:val="388"/>
              </w:trPr>
              <w:tc>
                <w:tcPr>
                  <w:tcW w:w="3163" w:type="dxa"/>
                  <w:tcBorders>
                    <w:top w:val="single" w:sz="24" w:space="0" w:color="auto"/>
                    <w:left w:val="single" w:sz="4" w:space="0" w:color="auto"/>
                    <w:bottom w:val="single" w:sz="4" w:space="0" w:color="auto"/>
                    <w:right w:val="single" w:sz="4" w:space="0" w:color="auto"/>
                  </w:tcBorders>
                </w:tcPr>
                <w:p w:rsidR="00CE657D" w:rsidRDefault="00CE657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Borders>
                    <w:top w:val="single" w:sz="4" w:space="0" w:color="auto"/>
                    <w:left w:val="single" w:sz="4" w:space="0" w:color="auto"/>
                    <w:bottom w:val="single" w:sz="4" w:space="0" w:color="auto"/>
                    <w:right w:val="single" w:sz="4" w:space="0" w:color="auto"/>
                  </w:tcBorders>
                </w:tcPr>
                <w:p w:rsidR="00CE657D" w:rsidRDefault="00CE657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Borders>
                    <w:top w:val="single" w:sz="4" w:space="0" w:color="auto"/>
                    <w:left w:val="single" w:sz="4" w:space="0" w:color="auto"/>
                    <w:bottom w:val="single" w:sz="4" w:space="0" w:color="auto"/>
                    <w:right w:val="single" w:sz="4" w:space="0" w:color="auto"/>
                  </w:tcBorders>
                </w:tcPr>
                <w:p w:rsidR="00CE657D" w:rsidRDefault="00CE657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CE657D" w:rsidRDefault="002943A0">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rsidR="00CE657D" w:rsidRDefault="00CE657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CE657D" w:rsidRDefault="002943A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CE657D" w:rsidRDefault="002943A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rsidR="00CE657D" w:rsidRDefault="002943A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rsidR="00CE657D" w:rsidRDefault="002943A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CE657D" w:rsidRDefault="00CE657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CE657D" w:rsidRDefault="002943A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Ａ：申込時点における最近３か月間の売上高等</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color w:val="000000"/>
                <w:spacing w:val="16"/>
                <w:kern w:val="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r>
              <w:rPr>
                <w:rFonts w:ascii="ＭＳ ゴシック" w:eastAsia="ＭＳ ゴシック" w:hAnsi="ＭＳ ゴシック" w:hint="eastAsia"/>
                <w:color w:val="000000"/>
                <w:kern w:val="0"/>
              </w:rPr>
              <w:t>（注２）</w:t>
            </w:r>
          </w:p>
          <w:p w:rsidR="00CE657D" w:rsidRDefault="00CE657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CE657D" w:rsidRDefault="002943A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Ｂ：Ａの期間に対応する前年の３か月間の売上高等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注２）</w:t>
            </w:r>
          </w:p>
        </w:tc>
      </w:tr>
    </w:tbl>
    <w:p w:rsidR="00CE657D" w:rsidRDefault="00CE657D">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rsidR="00CE657D" w:rsidRDefault="002943A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（注１）本様式は、１つの指定業種に属する事業のみを営んでいる場合、又は営んでいる複数の事業が全て指定業種に属する場合に使用する。</w:t>
      </w:r>
    </w:p>
    <w:p w:rsidR="00CE657D" w:rsidRDefault="002943A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（注２）企業全体の売上高等を記載。</w:t>
      </w:r>
    </w:p>
    <w:p w:rsidR="00CE657D" w:rsidRDefault="002943A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CE657D" w:rsidRDefault="002943A0">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CE657D" w:rsidRDefault="002943A0">
      <w:pPr>
        <w:numPr>
          <w:ilvl w:val="0"/>
          <w:numId w:val="1"/>
        </w:numPr>
        <w:suppressAutoHyphens/>
        <w:wordWrap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市町村長又は特別区長から認定を受けた後、本認定の有効期間内に金融機関又は信用保証協会に対して、経営安定関連保証の申込みを行うことが必要です。</w:t>
      </w:r>
    </w:p>
    <w:p w:rsidR="00CE657D" w:rsidRDefault="00CE657D">
      <w:pPr>
        <w:ind w:left="480" w:hangingChars="200" w:hanging="480"/>
        <w:rPr>
          <w:rFonts w:ascii="ＭＳ ゴシック" w:eastAsia="ＭＳ ゴシック" w:hAnsi="ＭＳ ゴシック"/>
          <w:sz w:val="24"/>
        </w:rPr>
      </w:pPr>
    </w:p>
    <w:p w:rsidR="00CE657D" w:rsidRDefault="002943A0">
      <w:pPr>
        <w:ind w:left="480" w:hangingChars="200" w:hanging="480"/>
        <w:rPr>
          <w:rFonts w:ascii="ＭＳ ゴシック" w:eastAsia="ＭＳ ゴシック" w:hAnsi="ＭＳ ゴシック"/>
          <w:sz w:val="24"/>
        </w:rPr>
      </w:pPr>
      <w:r>
        <w:rPr>
          <w:rFonts w:ascii="ＭＳ ゴシック" w:eastAsia="ＭＳ ゴシック" w:hAnsi="ＭＳ ゴシック" w:hint="eastAsia"/>
          <w:sz w:val="24"/>
        </w:rPr>
        <w:t>鴨商観第　　　号</w:t>
      </w:r>
    </w:p>
    <w:p w:rsidR="00CE657D" w:rsidRDefault="002943A0">
      <w:pPr>
        <w:ind w:leftChars="114" w:left="479" w:hangingChars="100" w:hanging="240"/>
        <w:rPr>
          <w:rFonts w:ascii="ＭＳ ゴシック" w:eastAsia="ＭＳ ゴシック" w:hAnsi="ＭＳ ゴシック"/>
          <w:sz w:val="24"/>
        </w:rPr>
      </w:pPr>
      <w:r>
        <w:rPr>
          <w:rFonts w:ascii="ＭＳ ゴシック" w:eastAsia="ＭＳ ゴシック" w:hAnsi="ＭＳ ゴシック" w:hint="eastAsia"/>
          <w:sz w:val="24"/>
        </w:rPr>
        <w:t>令和　　年　　月　　日</w:t>
      </w:r>
    </w:p>
    <w:p w:rsidR="00CE657D" w:rsidRDefault="002943A0">
      <w:pPr>
        <w:ind w:leftChars="228" w:left="479"/>
        <w:rPr>
          <w:rFonts w:ascii="ＭＳ ゴシック" w:eastAsia="ＭＳ ゴシック" w:hAnsi="ＭＳ ゴシック"/>
          <w:sz w:val="24"/>
        </w:rPr>
      </w:pPr>
      <w:r>
        <w:rPr>
          <w:rFonts w:ascii="ＭＳ ゴシック" w:eastAsia="ＭＳ ゴシック" w:hAnsi="ＭＳ ゴシック" w:hint="eastAsia"/>
          <w:sz w:val="24"/>
        </w:rPr>
        <w:t>申請のとおり、相違ないことを認定します。</w:t>
      </w:r>
    </w:p>
    <w:p w:rsidR="00CE657D" w:rsidRDefault="002943A0">
      <w:pPr>
        <w:ind w:leftChars="228" w:left="479" w:firstLineChars="2206" w:firstLine="5294"/>
        <w:rPr>
          <w:rFonts w:ascii="ＭＳ ゴシック" w:eastAsia="ＭＳ ゴシック" w:hAnsi="ＭＳ ゴシック"/>
          <w:sz w:val="24"/>
        </w:rPr>
      </w:pPr>
      <w:r>
        <w:rPr>
          <w:rFonts w:ascii="ＭＳ ゴシック" w:eastAsia="ＭＳ ゴシック" w:hAnsi="ＭＳ ゴシック" w:hint="eastAsia"/>
          <w:sz w:val="24"/>
        </w:rPr>
        <w:t>鴨川市長　佐々木　久之</w:t>
      </w:r>
    </w:p>
    <w:p w:rsidR="00CE657D" w:rsidRDefault="00CE657D">
      <w:pPr>
        <w:ind w:leftChars="228" w:left="479" w:firstLineChars="2206" w:firstLine="5294"/>
        <w:rPr>
          <w:rFonts w:ascii="ＭＳ ゴシック" w:eastAsia="ＭＳ ゴシック" w:hAnsi="ＭＳ ゴシック"/>
          <w:sz w:val="24"/>
        </w:rPr>
      </w:pPr>
    </w:p>
    <w:p w:rsidR="00CE657D" w:rsidRDefault="002943A0">
      <w:pPr>
        <w:suppressAutoHyphens/>
        <w:wordWrap w:val="0"/>
        <w:spacing w:line="240" w:lineRule="exact"/>
        <w:ind w:left="210"/>
        <w:jc w:val="left"/>
        <w:textAlignment w:val="baseline"/>
        <w:rPr>
          <w:rFonts w:ascii="ＭＳ ゴシック" w:eastAsia="ＭＳ ゴシック" w:hAnsi="ＭＳ ゴシック"/>
          <w:sz w:val="22"/>
        </w:rPr>
      </w:pPr>
      <w:r>
        <w:rPr>
          <w:rFonts w:ascii="ＭＳ ゴシック" w:eastAsia="ＭＳ ゴシック" w:hAnsi="ＭＳ ゴシック" w:hint="eastAsia"/>
          <w:sz w:val="22"/>
        </w:rPr>
        <w:t>（注）　本認定書の有効期間：令和　　年　　月　　日から令和　　年　　月　　日まで</w:t>
      </w:r>
    </w:p>
    <w:p w:rsidR="00CE657D" w:rsidRDefault="00CE657D">
      <w:pPr>
        <w:suppressAutoHyphens/>
        <w:wordWrap w:val="0"/>
        <w:spacing w:line="240" w:lineRule="exact"/>
        <w:ind w:left="210"/>
        <w:jc w:val="left"/>
        <w:textAlignment w:val="baseline"/>
        <w:rPr>
          <w:rFonts w:ascii="ＭＳ ゴシック" w:eastAsia="ＭＳ ゴシック" w:hAnsi="ＭＳ ゴシック"/>
          <w:sz w:val="22"/>
        </w:rPr>
      </w:pPr>
    </w:p>
    <w:tbl>
      <w:tblPr>
        <w:tblW w:w="3343" w:type="dxa"/>
        <w:tblInd w:w="6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43"/>
      </w:tblGrid>
      <w:tr w:rsidR="00CE657D">
        <w:trPr>
          <w:trHeight w:val="334"/>
        </w:trPr>
        <w:tc>
          <w:tcPr>
            <w:tcW w:w="3343" w:type="dxa"/>
          </w:tcPr>
          <w:p w:rsidR="00CE657D" w:rsidRDefault="002943A0">
            <w:pPr>
              <w:suppressAutoHyphens/>
              <w:kinsoku w:val="0"/>
              <w:wordWrap w:val="0"/>
              <w:autoSpaceDE w:val="0"/>
              <w:autoSpaceDN w:val="0"/>
              <w:spacing w:line="366" w:lineRule="atLeast"/>
              <w:jc w:val="left"/>
              <w:rPr>
                <w:rFonts w:ascii="ＭＳ ゴシック" w:eastAsia="ＭＳ ゴシック" w:hAnsi="ＭＳ ゴシック"/>
              </w:rPr>
            </w:pPr>
            <w:r>
              <w:rPr>
                <w:rFonts w:ascii="ＭＳ ゴシック" w:eastAsia="ＭＳ ゴシック" w:hAnsi="ＭＳ ゴシック" w:hint="eastAsia"/>
              </w:rPr>
              <w:lastRenderedPageBreak/>
              <w:t>認定権者記載欄</w:t>
            </w:r>
          </w:p>
        </w:tc>
      </w:tr>
      <w:tr w:rsidR="00CE657D">
        <w:trPr>
          <w:trHeight w:val="273"/>
        </w:trPr>
        <w:tc>
          <w:tcPr>
            <w:tcW w:w="3343" w:type="dxa"/>
          </w:tcPr>
          <w:p w:rsidR="00CE657D" w:rsidRDefault="00CE657D">
            <w:pPr>
              <w:suppressAutoHyphens/>
              <w:kinsoku w:val="0"/>
              <w:wordWrap w:val="0"/>
              <w:autoSpaceDE w:val="0"/>
              <w:autoSpaceDN w:val="0"/>
              <w:spacing w:line="366" w:lineRule="atLeast"/>
              <w:jc w:val="left"/>
              <w:rPr>
                <w:rFonts w:ascii="ＭＳ ゴシック" w:eastAsia="ＭＳ ゴシック" w:hAnsi="ＭＳ ゴシック"/>
              </w:rPr>
            </w:pPr>
          </w:p>
        </w:tc>
      </w:tr>
    </w:tbl>
    <w:p w:rsidR="00CE657D" w:rsidRDefault="002943A0">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様式第５－（イ）－②</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CE657D">
        <w:trPr>
          <w:trHeight w:val="7981"/>
        </w:trPr>
        <w:tc>
          <w:tcPr>
            <w:tcW w:w="9639" w:type="dxa"/>
            <w:tcBorders>
              <w:top w:val="single" w:sz="4" w:space="0" w:color="000000"/>
              <w:left w:val="single" w:sz="4" w:space="0" w:color="000000"/>
              <w:bottom w:val="single" w:sz="4" w:space="0" w:color="000000"/>
              <w:right w:val="single" w:sz="4" w:space="0" w:color="000000"/>
            </w:tcBorders>
          </w:tcPr>
          <w:p w:rsidR="00CE657D" w:rsidRDefault="00CE657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CE657D" w:rsidRDefault="002943A0">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中小企業信用保険法第２条第５項第５号の規定による認定申請書（イ－②）</w:t>
            </w:r>
          </w:p>
          <w:p w:rsidR="00CE657D" w:rsidRDefault="00CE657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CE657D" w:rsidRDefault="002943A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令和　　年　　月　　日</w:t>
            </w:r>
          </w:p>
          <w:p w:rsidR="00CE657D" w:rsidRDefault="002943A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鴨川市長　佐々木　久之</w:t>
            </w:r>
            <w:r>
              <w:rPr>
                <w:rFonts w:ascii="ＭＳ ゴシック" w:eastAsia="ＭＳ ゴシック" w:hAnsi="ＭＳ ゴシック" w:hint="eastAsia"/>
                <w:color w:val="000000"/>
                <w:kern w:val="0"/>
              </w:rPr>
              <w:t xml:space="preserve">　様</w:t>
            </w:r>
          </w:p>
          <w:p w:rsidR="00CE657D" w:rsidRDefault="00CE657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CE657D" w:rsidRDefault="002943A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CE657D" w:rsidRDefault="002943A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CE657D" w:rsidRDefault="00CE657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CE657D" w:rsidRDefault="002943A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sz w:val="22"/>
                <w:u w:val="single"/>
              </w:rPr>
              <w:t>㊞</w:t>
            </w:r>
          </w:p>
          <w:p w:rsidR="00CE657D" w:rsidRDefault="00CE657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CE657D" w:rsidRDefault="002943A0">
            <w:pPr>
              <w:suppressAutoHyphens/>
              <w:kinsoku w:val="0"/>
              <w:wordWrap w:val="0"/>
              <w:overflowPunct w:val="0"/>
              <w:autoSpaceDE w:val="0"/>
              <w:autoSpaceDN w:val="0"/>
              <w:adjustRightInd w:val="0"/>
              <w:spacing w:line="274" w:lineRule="atLeast"/>
              <w:ind w:right="561"/>
              <w:jc w:val="left"/>
              <w:textAlignment w:val="baseline"/>
              <w:rPr>
                <w:spacing w:val="16"/>
              </w:rPr>
            </w:pPr>
            <w:r>
              <w:rPr>
                <w:rFonts w:ascii="ＭＳ ゴシック" w:eastAsia="ＭＳ ゴシック" w:hAnsi="ＭＳ ゴシック" w:hint="eastAsia"/>
                <w:color w:val="000000"/>
                <w:kern w:val="0"/>
              </w:rPr>
              <w:t xml:space="preserve">　私は、</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color w:val="000000"/>
                <w:kern w:val="0"/>
                <w:u w:val="single"/>
              </w:rPr>
              <w:t xml:space="preserve"> </w:t>
            </w:r>
            <w:r>
              <w:rPr>
                <w:rFonts w:ascii="ＭＳ ゴシック" w:eastAsia="ＭＳ ゴシック" w:hAnsi="ＭＳ ゴシック" w:hint="eastAsia"/>
                <w:color w:val="000000"/>
                <w:kern w:val="0"/>
                <w:u w:val="single"/>
              </w:rPr>
              <w:t>業（注２）</w:t>
            </w:r>
            <w:r>
              <w:rPr>
                <w:rFonts w:ascii="ＭＳ ゴシック" w:eastAsia="ＭＳ ゴシック" w:hAnsi="ＭＳ ゴシック" w:hint="eastAsia"/>
                <w:color w:val="000000"/>
                <w:kern w:val="0"/>
              </w:rPr>
              <w:t>を営んでいるが、下記のとおり、売上高の減少が生じているため、経営の安定に支障が生じておりますので、中小企業信用保険法第２条第５項第５号の規定に基づき認定されるようお願いします。</w:t>
            </w:r>
          </w:p>
          <w:p w:rsidR="00CE657D" w:rsidRDefault="00CE657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CE657D" w:rsidRDefault="002943A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記</w:t>
            </w:r>
          </w:p>
          <w:p w:rsidR="00CE657D" w:rsidRDefault="00CE657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CE657D" w:rsidRDefault="002943A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rsidR="00CE657D" w:rsidRDefault="002943A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主たる業種の減少率　　　　　　　　％</w:t>
            </w:r>
          </w:p>
          <w:p w:rsidR="00CE657D" w:rsidRDefault="002943A0">
            <w:pPr>
              <w:suppressAutoHyphens/>
              <w:kinsoku w:val="0"/>
              <w:wordWrap w:val="0"/>
              <w:overflowPunct w:val="0"/>
              <w:autoSpaceDE w:val="0"/>
              <w:autoSpaceDN w:val="0"/>
              <w:adjustRightInd w:val="0"/>
              <w:spacing w:line="274" w:lineRule="atLeast"/>
              <w:ind w:firstLineChars="650" w:firstLine="1365"/>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100</w:t>
            </w:r>
          </w:p>
          <w:p w:rsidR="00CE657D" w:rsidRDefault="002943A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全体の</w:t>
            </w:r>
            <w:r>
              <w:rPr>
                <w:rFonts w:ascii="ＭＳ ゴシック" w:eastAsia="ＭＳ ゴシック" w:hAnsi="ＭＳ ゴシック" w:hint="eastAsia"/>
                <w:color w:val="000000"/>
                <w:kern w:val="0"/>
                <w:u w:val="single" w:color="000000"/>
              </w:rPr>
              <w:t xml:space="preserve">減少率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CE657D" w:rsidRDefault="002943A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p>
          <w:p w:rsidR="00CE657D" w:rsidRDefault="002943A0">
            <w:pPr>
              <w:suppressAutoHyphens/>
              <w:kinsoku w:val="0"/>
              <w:wordWrap w:val="0"/>
              <w:overflowPunct w:val="0"/>
              <w:autoSpaceDE w:val="0"/>
              <w:autoSpaceDN w:val="0"/>
              <w:adjustRightInd w:val="0"/>
              <w:spacing w:line="274" w:lineRule="atLeast"/>
              <w:ind w:firstLineChars="200" w:firstLine="42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Ａ：申込時点における最近３か月間の売上高等</w:t>
            </w:r>
          </w:p>
          <w:p w:rsidR="00CE657D" w:rsidRDefault="002943A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主たる業種の売上高等　　　　　　　円</w:t>
            </w:r>
          </w:p>
          <w:p w:rsidR="00CE657D" w:rsidRDefault="00CE657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p>
          <w:p w:rsidR="00CE657D" w:rsidRDefault="002943A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CE657D" w:rsidRDefault="00CE657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CE657D" w:rsidRDefault="002943A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Ｂ：Ａの期間に対応する前年の３か月間の売上高等</w:t>
            </w:r>
          </w:p>
          <w:p w:rsidR="00CE657D" w:rsidRDefault="002943A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rPr>
              <w:t>主たる業種の売上高等　　　　　　　円</w:t>
            </w:r>
          </w:p>
          <w:p w:rsidR="00CE657D" w:rsidRDefault="00CE657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p>
          <w:p w:rsidR="00CE657D" w:rsidRDefault="002943A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rPr>
              <w:t>全体の売上高等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CE657D" w:rsidRDefault="00CE657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CE657D" w:rsidRDefault="00CE657D">
      <w:pPr>
        <w:suppressAutoHyphens/>
        <w:wordWrap w:val="0"/>
        <w:spacing w:line="240" w:lineRule="exact"/>
        <w:ind w:left="862" w:hanging="862"/>
        <w:jc w:val="left"/>
        <w:textAlignment w:val="baseline"/>
        <w:rPr>
          <w:rFonts w:ascii="ＭＳ ゴシック" w:eastAsia="ＭＳ ゴシック" w:hAnsi="ＭＳ ゴシック"/>
          <w:color w:val="000000"/>
          <w:kern w:val="0"/>
        </w:rPr>
      </w:pPr>
    </w:p>
    <w:p w:rsidR="00CE657D" w:rsidRDefault="002943A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１）本様式は、主たる事業（最近１年間の売上高等が最も大きい事業）が属する業種（主たる業種）が指定業種である場合であって、主たる業種及び申請者全体の売上高等の双方が認定基準を満たす場合に使用する。</w:t>
      </w:r>
    </w:p>
    <w:p w:rsidR="00CE657D" w:rsidRDefault="002943A0">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color w:val="000000"/>
          <w:kern w:val="0"/>
          <w:u w:val="single"/>
        </w:rPr>
        <w:t xml:space="preserve">     </w:t>
      </w:r>
      <w:r>
        <w:rPr>
          <w:rFonts w:ascii="ＭＳ ゴシック" w:eastAsia="ＭＳ ゴシック" w:hAnsi="ＭＳ ゴシック" w:hint="eastAsia"/>
          <w:color w:val="000000"/>
          <w:kern w:val="0"/>
          <w:u w:val="single"/>
        </w:rPr>
        <w:t xml:space="preserve">　業</w:t>
      </w:r>
      <w:r>
        <w:rPr>
          <w:rFonts w:ascii="ＭＳ ゴシック" w:eastAsia="ＭＳ ゴシック" w:hAnsi="ＭＳ ゴシック" w:hint="eastAsia"/>
          <w:color w:val="000000"/>
          <w:kern w:val="0"/>
        </w:rPr>
        <w:t>には、主たる事業が属する業種</w:t>
      </w:r>
      <w:r>
        <w:rPr>
          <w:rFonts w:ascii="ＭＳ ゴシック" w:eastAsia="ＭＳ ゴシック" w:hAnsi="ＭＳ ゴシック" w:hint="eastAsia"/>
          <w:color w:val="000000"/>
          <w:spacing w:val="16"/>
          <w:kern w:val="0"/>
        </w:rPr>
        <w:t>（日本標準産業分類の細分類番号と細分類業種名）を記載。</w:t>
      </w:r>
    </w:p>
    <w:p w:rsidR="00CE657D" w:rsidRDefault="002943A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CE657D" w:rsidRDefault="002943A0">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CE657D" w:rsidRDefault="002943A0">
      <w:pPr>
        <w:numPr>
          <w:ilvl w:val="0"/>
          <w:numId w:val="2"/>
        </w:numPr>
        <w:suppressAutoHyphens/>
        <w:wordWrap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市町村長又は特別区長から認定を受けた後、本認定の有効期間内に金融機関又は信用保証協会に対して、経営安定関連保証の申込みを行うことが必要です。</w:t>
      </w:r>
    </w:p>
    <w:p w:rsidR="00CE657D" w:rsidRDefault="00CE657D">
      <w:pPr>
        <w:suppressAutoHyphens/>
        <w:wordWrap w:val="0"/>
        <w:spacing w:line="240" w:lineRule="exact"/>
        <w:ind w:left="210"/>
        <w:jc w:val="left"/>
        <w:textAlignment w:val="baseline"/>
        <w:rPr>
          <w:rFonts w:ascii="ＭＳ ゴシック" w:eastAsia="ＭＳ ゴシック" w:hAnsi="ＭＳ ゴシック"/>
          <w:color w:val="000000"/>
          <w:kern w:val="0"/>
        </w:rPr>
      </w:pPr>
    </w:p>
    <w:p w:rsidR="00CE657D" w:rsidRDefault="002943A0">
      <w:pPr>
        <w:ind w:leftChars="171" w:left="479" w:hangingChars="50" w:hanging="120"/>
        <w:rPr>
          <w:rFonts w:ascii="ＭＳ ゴシック" w:eastAsia="ＭＳ ゴシック" w:hAnsi="ＭＳ ゴシック"/>
          <w:sz w:val="24"/>
        </w:rPr>
      </w:pPr>
      <w:r>
        <w:rPr>
          <w:rFonts w:ascii="ＭＳ ゴシック" w:eastAsia="ＭＳ ゴシック" w:hAnsi="ＭＳ ゴシック" w:hint="eastAsia"/>
          <w:sz w:val="24"/>
        </w:rPr>
        <w:t>鴨商観第　　　号</w:t>
      </w:r>
    </w:p>
    <w:p w:rsidR="00CE657D" w:rsidRDefault="002943A0">
      <w:pPr>
        <w:ind w:leftChars="228" w:left="479" w:firstLineChars="50" w:firstLine="120"/>
        <w:rPr>
          <w:rFonts w:ascii="ＭＳ ゴシック" w:eastAsia="ＭＳ ゴシック" w:hAnsi="ＭＳ ゴシック"/>
          <w:sz w:val="24"/>
        </w:rPr>
      </w:pPr>
      <w:r>
        <w:rPr>
          <w:rFonts w:ascii="ＭＳ ゴシック" w:eastAsia="ＭＳ ゴシック" w:hAnsi="ＭＳ ゴシック" w:hint="eastAsia"/>
          <w:sz w:val="24"/>
        </w:rPr>
        <w:t>令和　　年　　月　　日</w:t>
      </w:r>
    </w:p>
    <w:p w:rsidR="00CE657D" w:rsidRDefault="002943A0">
      <w:pPr>
        <w:ind w:leftChars="228" w:left="479" w:firstLineChars="150" w:firstLine="360"/>
        <w:rPr>
          <w:rFonts w:ascii="ＭＳ ゴシック" w:eastAsia="ＭＳ ゴシック" w:hAnsi="ＭＳ ゴシック"/>
          <w:sz w:val="24"/>
        </w:rPr>
      </w:pPr>
      <w:r>
        <w:rPr>
          <w:rFonts w:ascii="ＭＳ ゴシック" w:eastAsia="ＭＳ ゴシック" w:hAnsi="ＭＳ ゴシック" w:hint="eastAsia"/>
          <w:sz w:val="24"/>
        </w:rPr>
        <w:t>申請のとおり、相違ないことを認定します。</w:t>
      </w:r>
    </w:p>
    <w:p w:rsidR="00CE657D" w:rsidRDefault="002943A0">
      <w:pPr>
        <w:ind w:leftChars="228" w:left="479" w:firstLineChars="2206" w:firstLine="5294"/>
        <w:rPr>
          <w:rFonts w:ascii="ＭＳ ゴシック" w:eastAsia="ＭＳ ゴシック" w:hAnsi="ＭＳ ゴシック"/>
          <w:sz w:val="24"/>
        </w:rPr>
      </w:pPr>
      <w:r>
        <w:rPr>
          <w:rFonts w:ascii="ＭＳ ゴシック" w:eastAsia="ＭＳ ゴシック" w:hAnsi="ＭＳ ゴシック" w:hint="eastAsia"/>
          <w:sz w:val="24"/>
        </w:rPr>
        <w:t>鴨川市長　佐々木　久之</w:t>
      </w:r>
    </w:p>
    <w:p w:rsidR="00CE657D" w:rsidRDefault="00CE657D">
      <w:pPr>
        <w:ind w:leftChars="228" w:left="479" w:firstLineChars="2206" w:firstLine="5294"/>
        <w:rPr>
          <w:rFonts w:ascii="ＭＳ ゴシック" w:eastAsia="ＭＳ ゴシック" w:hAnsi="ＭＳ ゴシック"/>
          <w:sz w:val="24"/>
        </w:rPr>
      </w:pPr>
    </w:p>
    <w:p w:rsidR="00CE657D" w:rsidRDefault="002943A0">
      <w:pPr>
        <w:suppressAutoHyphens/>
        <w:wordWrap w:val="0"/>
        <w:spacing w:line="240" w:lineRule="exact"/>
        <w:jc w:val="left"/>
        <w:textAlignment w:val="baseline"/>
        <w:rPr>
          <w:rFonts w:ascii="ＭＳ ゴシック" w:eastAsia="ＭＳ ゴシック" w:hAnsi="ＭＳ ゴシック"/>
          <w:sz w:val="22"/>
        </w:rPr>
      </w:pPr>
      <w:r>
        <w:rPr>
          <w:rFonts w:ascii="ＭＳ ゴシック" w:eastAsia="ＭＳ ゴシック" w:hAnsi="ＭＳ ゴシック" w:hint="eastAsia"/>
          <w:sz w:val="22"/>
        </w:rPr>
        <w:t>（注）本認定書の有効期間：令和　　年　　月　　日から令和　　年　　月　　日まで</w:t>
      </w:r>
    </w:p>
    <w:p w:rsidR="00CE657D" w:rsidRDefault="00CE657D">
      <w:pPr>
        <w:suppressAutoHyphens/>
        <w:wordWrap w:val="0"/>
        <w:spacing w:line="240" w:lineRule="exact"/>
        <w:ind w:left="210"/>
        <w:jc w:val="left"/>
        <w:textAlignment w:val="baseline"/>
        <w:rPr>
          <w:rFonts w:ascii="ＭＳ ゴシック" w:eastAsia="ＭＳ ゴシック" w:hAnsi="ＭＳ ゴシック"/>
          <w:sz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43"/>
        <w:gridCol w:w="3343"/>
        <w:gridCol w:w="3345"/>
      </w:tblGrid>
      <w:tr w:rsidR="00CE657D">
        <w:trPr>
          <w:trHeight w:val="400"/>
        </w:trPr>
        <w:tc>
          <w:tcPr>
            <w:tcW w:w="10031" w:type="dxa"/>
            <w:gridSpan w:val="3"/>
          </w:tcPr>
          <w:p w:rsidR="00CE657D" w:rsidRDefault="002943A0">
            <w:pPr>
              <w:suppressAutoHyphens/>
              <w:kinsoku w:val="0"/>
              <w:autoSpaceDE w:val="0"/>
              <w:autoSpaceDN w:val="0"/>
              <w:spacing w:line="366" w:lineRule="atLeast"/>
              <w:jc w:val="center"/>
              <w:rPr>
                <w:rFonts w:ascii="ＭＳ ゴシック" w:eastAsia="ＭＳ ゴシック" w:hAnsi="ＭＳ ゴシック"/>
              </w:rPr>
            </w:pPr>
            <w:r>
              <w:rPr>
                <w:rFonts w:ascii="ＭＳ ゴシック" w:eastAsia="ＭＳ ゴシック" w:hAnsi="ＭＳ ゴシック" w:hint="eastAsia"/>
              </w:rPr>
              <w:lastRenderedPageBreak/>
              <w:t>認定権者記載欄</w:t>
            </w:r>
          </w:p>
        </w:tc>
      </w:tr>
      <w:tr w:rsidR="00CE657D">
        <w:trPr>
          <w:trHeight w:val="238"/>
        </w:trPr>
        <w:tc>
          <w:tcPr>
            <w:tcW w:w="3343" w:type="dxa"/>
            <w:tcBorders>
              <w:top w:val="single" w:sz="24" w:space="0" w:color="auto"/>
              <w:left w:val="single" w:sz="24" w:space="0" w:color="auto"/>
              <w:bottom w:val="single" w:sz="24" w:space="0" w:color="auto"/>
              <w:right w:val="single" w:sz="24" w:space="0" w:color="auto"/>
            </w:tcBorders>
          </w:tcPr>
          <w:p w:rsidR="00CE657D" w:rsidRDefault="00CE657D">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rsidR="00CE657D" w:rsidRDefault="00CE657D">
            <w:pPr>
              <w:suppressAutoHyphens/>
              <w:kinsoku w:val="0"/>
              <w:wordWrap w:val="0"/>
              <w:autoSpaceDE w:val="0"/>
              <w:autoSpaceDN w:val="0"/>
              <w:spacing w:line="366" w:lineRule="atLeast"/>
              <w:jc w:val="left"/>
              <w:rPr>
                <w:rFonts w:ascii="ＭＳ ゴシック" w:eastAsia="ＭＳ ゴシック" w:hAnsi="ＭＳ ゴシック"/>
              </w:rPr>
            </w:pPr>
          </w:p>
        </w:tc>
        <w:tc>
          <w:tcPr>
            <w:tcW w:w="3345" w:type="dxa"/>
          </w:tcPr>
          <w:p w:rsidR="00CE657D" w:rsidRDefault="00CE657D">
            <w:pPr>
              <w:suppressAutoHyphens/>
              <w:kinsoku w:val="0"/>
              <w:wordWrap w:val="0"/>
              <w:autoSpaceDE w:val="0"/>
              <w:autoSpaceDN w:val="0"/>
              <w:spacing w:line="366" w:lineRule="atLeast"/>
              <w:jc w:val="left"/>
              <w:rPr>
                <w:rFonts w:ascii="ＭＳ ゴシック" w:eastAsia="ＭＳ ゴシック" w:hAnsi="ＭＳ ゴシック"/>
              </w:rPr>
            </w:pPr>
          </w:p>
        </w:tc>
      </w:tr>
      <w:tr w:rsidR="00CE657D">
        <w:trPr>
          <w:trHeight w:val="273"/>
        </w:trPr>
        <w:tc>
          <w:tcPr>
            <w:tcW w:w="3343" w:type="dxa"/>
            <w:tcBorders>
              <w:top w:val="single" w:sz="24" w:space="0" w:color="auto"/>
            </w:tcBorders>
          </w:tcPr>
          <w:p w:rsidR="00CE657D" w:rsidRDefault="00CE657D">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rsidR="00CE657D" w:rsidRDefault="00CE657D">
            <w:pPr>
              <w:suppressAutoHyphens/>
              <w:kinsoku w:val="0"/>
              <w:wordWrap w:val="0"/>
              <w:autoSpaceDE w:val="0"/>
              <w:autoSpaceDN w:val="0"/>
              <w:spacing w:line="366" w:lineRule="atLeast"/>
              <w:jc w:val="left"/>
              <w:rPr>
                <w:rFonts w:ascii="ＭＳ ゴシック" w:eastAsia="ＭＳ ゴシック" w:hAnsi="ＭＳ ゴシック"/>
              </w:rPr>
            </w:pPr>
          </w:p>
        </w:tc>
        <w:tc>
          <w:tcPr>
            <w:tcW w:w="3345" w:type="dxa"/>
          </w:tcPr>
          <w:p w:rsidR="00CE657D" w:rsidRDefault="00CE657D">
            <w:pPr>
              <w:suppressAutoHyphens/>
              <w:kinsoku w:val="0"/>
              <w:wordWrap w:val="0"/>
              <w:autoSpaceDE w:val="0"/>
              <w:autoSpaceDN w:val="0"/>
              <w:spacing w:line="366" w:lineRule="atLeast"/>
              <w:jc w:val="left"/>
              <w:rPr>
                <w:rFonts w:ascii="ＭＳ ゴシック" w:eastAsia="ＭＳ ゴシック" w:hAnsi="ＭＳ ゴシック"/>
              </w:rPr>
            </w:pPr>
          </w:p>
        </w:tc>
      </w:tr>
    </w:tbl>
    <w:p w:rsidR="00CE657D" w:rsidRDefault="002943A0">
      <w:pPr>
        <w:suppressAutoHyphens/>
        <w:kinsoku w:val="0"/>
        <w:wordWrap w:val="0"/>
        <w:autoSpaceDE w:val="0"/>
        <w:autoSpaceDN w:val="0"/>
        <w:spacing w:line="366" w:lineRule="atLeast"/>
        <w:jc w:val="left"/>
        <w:rPr>
          <w:rFonts w:ascii="ＭＳ ゴシック" w:eastAsia="ＭＳ ゴシック" w:hAnsi="ＭＳ ゴシック"/>
          <w:sz w:val="24"/>
        </w:rPr>
      </w:pPr>
      <w:r>
        <w:rPr>
          <w:rFonts w:ascii="ＭＳ ゴシック" w:eastAsia="ＭＳ ゴシック" w:hAnsi="ＭＳ ゴシック" w:hint="eastAsia"/>
          <w:color w:val="000000"/>
          <w:kern w:val="0"/>
        </w:rPr>
        <w:t>様式第５－（イ）－③</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CE657D">
        <w:trPr>
          <w:trHeight w:val="9374"/>
        </w:trPr>
        <w:tc>
          <w:tcPr>
            <w:tcW w:w="9923" w:type="dxa"/>
            <w:tcBorders>
              <w:top w:val="single" w:sz="4" w:space="0" w:color="000000"/>
              <w:left w:val="single" w:sz="4" w:space="0" w:color="000000"/>
              <w:bottom w:val="single" w:sz="4" w:space="0" w:color="000000"/>
              <w:right w:val="single" w:sz="4" w:space="0" w:color="000000"/>
            </w:tcBorders>
          </w:tcPr>
          <w:p w:rsidR="00CE657D" w:rsidRDefault="002943A0">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中小企業信用保険法第２条第５項第５号の規定による認定申請書（イ－③）</w:t>
            </w:r>
          </w:p>
          <w:p w:rsidR="00CE657D" w:rsidRDefault="00CE657D">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kern w:val="0"/>
              </w:rPr>
            </w:pPr>
          </w:p>
          <w:p w:rsidR="00CE657D" w:rsidRDefault="002943A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令和　　年　　月　　日</w:t>
            </w:r>
          </w:p>
          <w:p w:rsidR="00CE657D" w:rsidRDefault="00CE657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CE657D" w:rsidRDefault="002943A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鴨川市長　佐々木　久之</w:t>
            </w:r>
            <w:r>
              <w:rPr>
                <w:rFonts w:ascii="ＭＳ ゴシック" w:eastAsia="ＭＳ ゴシック" w:hAnsi="ＭＳ ゴシック" w:hint="eastAsia"/>
                <w:color w:val="000000"/>
                <w:kern w:val="0"/>
              </w:rPr>
              <w:t xml:space="preserve">　様</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rsidR="00CE657D" w:rsidRDefault="002943A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u w:val="single" w:color="000000"/>
              </w:rPr>
              <w:t xml:space="preserve">住　所　　　　　　　　　　　　　　</w:t>
            </w:r>
          </w:p>
          <w:p w:rsidR="00CE657D" w:rsidRDefault="00CE657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CE657D" w:rsidRDefault="002943A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氏　名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sz w:val="22"/>
                <w:u w:val="single"/>
              </w:rPr>
              <w:t>㊞</w:t>
            </w:r>
          </w:p>
          <w:p w:rsidR="00CE657D" w:rsidRDefault="00CE657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CE657D" w:rsidRDefault="002943A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下記のとおり、売上高の減少が生じているため、経営の安定に支障が生じておりますので、中小企業信用保険法第２条第５項第５号の規定に基づき認定されるようお願いします。</w:t>
            </w:r>
          </w:p>
          <w:p w:rsidR="00CE657D" w:rsidRDefault="002943A0">
            <w:pPr>
              <w:pStyle w:val="af7"/>
            </w:pPr>
            <w:r>
              <w:rPr>
                <w:rFonts w:hint="eastAsia"/>
              </w:rPr>
              <w:t>記</w:t>
            </w:r>
          </w:p>
          <w:p w:rsidR="00CE657D" w:rsidRDefault="002943A0">
            <w:pPr>
              <w:pStyle w:val="af9"/>
              <w:jc w:val="left"/>
            </w:pPr>
            <w:r>
              <w:rPr>
                <w:rFonts w:hint="eastAsia"/>
              </w:rPr>
              <w:t>（表</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88"/>
              <w:gridCol w:w="3190"/>
              <w:gridCol w:w="3190"/>
            </w:tblGrid>
            <w:tr w:rsidR="00CE657D">
              <w:trPr>
                <w:trHeight w:val="359"/>
              </w:trPr>
              <w:tc>
                <w:tcPr>
                  <w:tcW w:w="3188" w:type="dxa"/>
                  <w:tcBorders>
                    <w:top w:val="single" w:sz="24" w:space="0" w:color="auto"/>
                    <w:left w:val="single" w:sz="24" w:space="0" w:color="auto"/>
                    <w:bottom w:val="single" w:sz="24" w:space="0" w:color="auto"/>
                    <w:right w:val="single" w:sz="24" w:space="0" w:color="auto"/>
                  </w:tcBorders>
                </w:tcPr>
                <w:p w:rsidR="00CE657D" w:rsidRDefault="00CE657D">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p>
              </w:tc>
              <w:tc>
                <w:tcPr>
                  <w:tcW w:w="3190" w:type="dxa"/>
                  <w:tcBorders>
                    <w:top w:val="single" w:sz="4" w:space="0" w:color="auto"/>
                    <w:left w:val="single" w:sz="24" w:space="0" w:color="auto"/>
                    <w:bottom w:val="single" w:sz="4" w:space="0" w:color="auto"/>
                    <w:right w:val="single" w:sz="4" w:space="0" w:color="auto"/>
                  </w:tcBorders>
                </w:tcPr>
                <w:p w:rsidR="00CE657D" w:rsidRDefault="00CE657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90" w:type="dxa"/>
                  <w:tcBorders>
                    <w:top w:val="single" w:sz="4" w:space="0" w:color="auto"/>
                    <w:left w:val="single" w:sz="4" w:space="0" w:color="auto"/>
                    <w:bottom w:val="single" w:sz="4" w:space="0" w:color="auto"/>
                    <w:right w:val="single" w:sz="4" w:space="0" w:color="auto"/>
                  </w:tcBorders>
                </w:tcPr>
                <w:p w:rsidR="00CE657D" w:rsidRDefault="00CE657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CE657D">
              <w:trPr>
                <w:trHeight w:val="375"/>
              </w:trPr>
              <w:tc>
                <w:tcPr>
                  <w:tcW w:w="3188" w:type="dxa"/>
                  <w:tcBorders>
                    <w:top w:val="single" w:sz="24" w:space="0" w:color="auto"/>
                    <w:left w:val="single" w:sz="4" w:space="0" w:color="auto"/>
                    <w:bottom w:val="single" w:sz="4" w:space="0" w:color="auto"/>
                    <w:right w:val="single" w:sz="4" w:space="0" w:color="auto"/>
                  </w:tcBorders>
                </w:tcPr>
                <w:p w:rsidR="00CE657D" w:rsidRDefault="00CE657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90" w:type="dxa"/>
                  <w:tcBorders>
                    <w:top w:val="single" w:sz="4" w:space="0" w:color="auto"/>
                    <w:left w:val="single" w:sz="4" w:space="0" w:color="auto"/>
                    <w:bottom w:val="single" w:sz="4" w:space="0" w:color="auto"/>
                    <w:right w:val="single" w:sz="4" w:space="0" w:color="auto"/>
                  </w:tcBorders>
                </w:tcPr>
                <w:p w:rsidR="00CE657D" w:rsidRDefault="00CE657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90" w:type="dxa"/>
                  <w:tcBorders>
                    <w:top w:val="single" w:sz="4" w:space="0" w:color="auto"/>
                    <w:left w:val="single" w:sz="4" w:space="0" w:color="auto"/>
                    <w:bottom w:val="single" w:sz="4" w:space="0" w:color="auto"/>
                    <w:right w:val="single" w:sz="4" w:space="0" w:color="auto"/>
                  </w:tcBorders>
                </w:tcPr>
                <w:p w:rsidR="00CE657D" w:rsidRDefault="00CE657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rsidR="00CE657D" w:rsidRDefault="002943A0">
            <w:pPr>
              <w:suppressAutoHyphens/>
              <w:kinsoku w:val="0"/>
              <w:wordWrap w:val="0"/>
              <w:overflowPunct w:val="0"/>
              <w:autoSpaceDE w:val="0"/>
              <w:autoSpaceDN w:val="0"/>
              <w:adjustRightInd w:val="0"/>
              <w:spacing w:line="240" w:lineRule="exact"/>
              <w:ind w:leftChars="41" w:left="88" w:hangingChars="1" w:hanging="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表には、指定業種であって、売上高等の減少が生じている事業が属する業種（日本標準産業分類の細分類番号と細分類業種名）を記載。当該指定業種が複数ある場合には、その中で、最近１年間で最も売上高等が大きい事業が属する指定業種を左上の太枠に記載。</w:t>
            </w:r>
          </w:p>
          <w:p w:rsidR="00CE657D" w:rsidRDefault="00CE657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CE657D" w:rsidRDefault="002943A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売上高等</w:t>
            </w:r>
          </w:p>
          <w:p w:rsidR="00CE657D" w:rsidRDefault="002943A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（１）前年の企業全体の売上高等に対する、上記の表に記載した指定業種（以下同じ。）に属する事業の売上高等の減少額等の割合</w:t>
            </w:r>
          </w:p>
          <w:p w:rsidR="00CE657D" w:rsidRDefault="002943A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rsidR="00CE657D" w:rsidRDefault="002943A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Ｄ</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割合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p>
          <w:p w:rsidR="00CE657D" w:rsidRDefault="002943A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Ａ：申込時点における最近３か月間の指定業種に属する事業の売上高等</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 xml:space="preserve">　　　　　　　　</w:t>
            </w:r>
            <w:r>
              <w:rPr>
                <w:rFonts w:ascii="ＭＳ ゴシック" w:eastAsia="ＭＳ ゴシック" w:hAnsi="ＭＳ ゴシック" w:hint="eastAsia"/>
                <w:color w:val="000000"/>
                <w:spacing w:val="16"/>
                <w:kern w:val="0"/>
              </w:rPr>
              <w:t>円</w:t>
            </w:r>
          </w:p>
          <w:p w:rsidR="00CE657D" w:rsidRDefault="002943A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Ｂ：Ａの期間に対応する前年の３か月間の指定業種に属する事業の売上高等</w:t>
            </w:r>
            <w:r>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円</w:t>
            </w:r>
          </w:p>
          <w:p w:rsidR="00CE657D" w:rsidRDefault="002943A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Ｄ：Ａの期間に対応する前年の３か月間の全体の売上高等</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color w:val="000000"/>
                <w:kern w:val="0"/>
                <w:u w:val="single"/>
              </w:rPr>
              <w:t xml:space="preserve">           </w:t>
            </w:r>
            <w:r>
              <w:rPr>
                <w:rFonts w:ascii="ＭＳ ゴシック" w:eastAsia="ＭＳ ゴシック" w:hAnsi="ＭＳ ゴシック" w:hint="eastAsia"/>
                <w:color w:val="000000"/>
                <w:kern w:val="0"/>
                <w:u w:val="single"/>
              </w:rPr>
              <w:t xml:space="preserve">　　</w:t>
            </w:r>
            <w:r>
              <w:rPr>
                <w:rFonts w:ascii="ＭＳ ゴシック" w:eastAsia="ＭＳ ゴシック" w:hAnsi="ＭＳ ゴシック"/>
                <w:color w:val="000000"/>
                <w:kern w:val="0"/>
                <w:u w:val="single"/>
              </w:rPr>
              <w:t xml:space="preserve">   </w:t>
            </w:r>
            <w:r>
              <w:rPr>
                <w:rFonts w:ascii="ＭＳ ゴシック" w:eastAsia="ＭＳ ゴシック" w:hAnsi="ＭＳ ゴシック" w:hint="eastAsia"/>
                <w:color w:val="000000"/>
                <w:kern w:val="0"/>
                <w:u w:val="single"/>
              </w:rPr>
              <w:t>円</w:t>
            </w:r>
          </w:p>
          <w:p w:rsidR="00CE657D" w:rsidRDefault="00CE657D">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rsidR="00CE657D" w:rsidRDefault="002943A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（２）企業全体の売上高等の減少率</w:t>
            </w:r>
          </w:p>
          <w:p w:rsidR="00CE657D" w:rsidRDefault="002943A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Ｄ－Ｃ</w:t>
            </w:r>
          </w:p>
          <w:p w:rsidR="00CE657D" w:rsidRDefault="002943A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Ｄ　　×</w:t>
            </w:r>
            <w:r>
              <w:rPr>
                <w:rFonts w:ascii="ＭＳ ゴシック" w:eastAsia="ＭＳ ゴシック" w:hAnsi="ＭＳ ゴシック"/>
                <w:color w:val="000000"/>
                <w:spacing w:val="16"/>
                <w:kern w:val="0"/>
              </w:rPr>
              <w:t>100</w:t>
            </w:r>
            <w:r>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u w:val="single"/>
              </w:rPr>
              <w:t>減少率　　　　％</w:t>
            </w:r>
          </w:p>
          <w:p w:rsidR="00CE657D" w:rsidRDefault="002943A0">
            <w:pPr>
              <w:suppressAutoHyphens/>
              <w:kinsoku w:val="0"/>
              <w:wordWrap w:val="0"/>
              <w:overflowPunct w:val="0"/>
              <w:autoSpaceDE w:val="0"/>
              <w:autoSpaceDN w:val="0"/>
              <w:adjustRightInd w:val="0"/>
              <w:spacing w:line="274" w:lineRule="atLeast"/>
              <w:jc w:val="left"/>
              <w:textAlignment w:val="baseline"/>
              <w:rPr>
                <w:rFonts w:ascii="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Ｃ：Ａの期間の全体の売上高等</w:t>
            </w:r>
            <w:r>
              <w:rPr>
                <w:rFonts w:ascii="ＭＳ ゴシック" w:eastAsia="ＭＳ ゴシック" w:hAnsi="ＭＳ ゴシック" w:hint="eastAsia"/>
                <w:color w:val="000000"/>
                <w:spacing w:val="16"/>
                <w:kern w:val="0"/>
                <w:u w:val="single"/>
              </w:rPr>
              <w:t xml:space="preserve">　　　　　　　円</w:t>
            </w:r>
          </w:p>
          <w:p w:rsidR="00CE657D" w:rsidRDefault="002943A0">
            <w:pPr>
              <w:suppressAutoHyphens/>
              <w:kinsoku w:val="0"/>
              <w:wordWrap w:val="0"/>
              <w:overflowPunct w:val="0"/>
              <w:autoSpaceDE w:val="0"/>
              <w:autoSpaceDN w:val="0"/>
              <w:adjustRightInd w:val="0"/>
              <w:spacing w:line="274" w:lineRule="atLeast"/>
              <w:ind w:firstLineChars="200" w:firstLine="484"/>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Ｄ：Ａの期間に対応する前年の３か月間の全体の売上高等</w:t>
            </w:r>
            <w:r>
              <w:rPr>
                <w:rFonts w:ascii="ＭＳ ゴシック" w:eastAsia="ＭＳ ゴシック" w:hAnsi="ＭＳ ゴシック" w:hint="eastAsia"/>
                <w:color w:val="000000"/>
                <w:spacing w:val="16"/>
                <w:kern w:val="0"/>
                <w:u w:val="single"/>
              </w:rPr>
              <w:t xml:space="preserve">　　　　　　　円</w:t>
            </w:r>
          </w:p>
        </w:tc>
      </w:tr>
    </w:tbl>
    <w:p w:rsidR="00CE657D" w:rsidRDefault="002943A0">
      <w:pPr>
        <w:suppressAutoHyphens/>
        <w:kinsoku w:val="0"/>
        <w:wordWrap w:val="0"/>
        <w:autoSpaceDE w:val="0"/>
        <w:autoSpaceDN w:val="0"/>
        <w:spacing w:line="366" w:lineRule="atLeast"/>
        <w:ind w:right="480"/>
        <w:rPr>
          <w:rFonts w:ascii="ＭＳ ゴシック" w:eastAsia="ＭＳ ゴシック" w:hAnsi="ＭＳ ゴシック"/>
          <w:sz w:val="24"/>
        </w:rPr>
      </w:pPr>
      <w:r>
        <w:rPr>
          <w:noProof/>
        </w:rPr>
        <mc:AlternateContent>
          <mc:Choice Requires="wps">
            <w:drawing>
              <wp:anchor distT="0" distB="0" distL="114300" distR="114300" simplePos="0" relativeHeight="2" behindDoc="0" locked="0" layoutInCell="1" hidden="0" allowOverlap="1">
                <wp:simplePos x="0" y="0"/>
                <wp:positionH relativeFrom="column">
                  <wp:posOffset>114300</wp:posOffset>
                </wp:positionH>
                <wp:positionV relativeFrom="paragraph">
                  <wp:posOffset>91440</wp:posOffset>
                </wp:positionV>
                <wp:extent cx="6281420" cy="2505710"/>
                <wp:effectExtent l="635" t="635" r="29845" b="10795"/>
                <wp:wrapNone/>
                <wp:docPr id="1026"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281420" cy="2505710"/>
                        </a:xfrm>
                        <a:prstGeom prst="rect">
                          <a:avLst/>
                        </a:prstGeom>
                        <a:noFill/>
                        <a:ln w="9525">
                          <a:solidFill>
                            <a:srgbClr val="FFFFFF"/>
                          </a:solidFill>
                          <a:miter/>
                        </a:ln>
                      </wps:spPr>
                      <wps:txbx>
                        <w:txbxContent>
                          <w:p w:rsidR="00CE657D" w:rsidRDefault="002943A0">
                            <w:pPr>
                              <w:suppressAutoHyphens/>
                              <w:kinsoku w:val="0"/>
                              <w:wordWrap w:val="0"/>
                              <w:overflowPunct w:val="0"/>
                              <w:autoSpaceDE w:val="0"/>
                              <w:autoSpaceDN w:val="0"/>
                              <w:adjustRightInd w:val="0"/>
                              <w:spacing w:line="240" w:lineRule="exact"/>
                              <w:ind w:leftChars="-66" w:left="844" w:hangingChars="406" w:hanging="98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（注１）本様式は、指定業種に属する事業の売上高等の減少が申請者全体の売上高等に相当程度の影響を与えていることによって、申請者全体の売上高等が認定基準を満たす場合に使用する。</w:t>
                            </w:r>
                          </w:p>
                          <w:p w:rsidR="00CE657D" w:rsidRDefault="002943A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CE657D" w:rsidRDefault="002943A0">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CE657D" w:rsidRDefault="002943A0">
                            <w:pPr>
                              <w:numPr>
                                <w:ilvl w:val="0"/>
                                <w:numId w:val="3"/>
                              </w:numPr>
                              <w:suppressAutoHyphens/>
                              <w:wordWrap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市町村長又は特別区長から認定を受けた後、本認定の有効期間内に金融機関又は信用保証協会に対して、経営安定関連保証の申込みを行うことが必要です。</w:t>
                            </w:r>
                          </w:p>
                          <w:p w:rsidR="00CE657D" w:rsidRDefault="00CE657D">
                            <w:pPr>
                              <w:ind w:left="480" w:hangingChars="200" w:hanging="480"/>
                              <w:rPr>
                                <w:rFonts w:ascii="ＭＳ ゴシック" w:eastAsia="ＭＳ ゴシック" w:hAnsi="ＭＳ ゴシック"/>
                                <w:sz w:val="24"/>
                              </w:rPr>
                            </w:pPr>
                          </w:p>
                          <w:p w:rsidR="00CE657D" w:rsidRDefault="002943A0">
                            <w:pPr>
                              <w:ind w:left="480" w:hangingChars="200" w:hanging="480"/>
                              <w:rPr>
                                <w:rFonts w:ascii="ＭＳ ゴシック" w:eastAsia="ＭＳ ゴシック" w:hAnsi="ＭＳ ゴシック"/>
                                <w:sz w:val="24"/>
                              </w:rPr>
                            </w:pPr>
                            <w:r>
                              <w:rPr>
                                <w:rFonts w:ascii="ＭＳ ゴシック" w:eastAsia="ＭＳ ゴシック" w:hAnsi="ＭＳ ゴシック" w:hint="eastAsia"/>
                                <w:sz w:val="24"/>
                              </w:rPr>
                              <w:t>鴨商観第　　　号</w:t>
                            </w:r>
                          </w:p>
                          <w:p w:rsidR="00CE657D" w:rsidRDefault="002943A0">
                            <w:pPr>
                              <w:ind w:leftChars="114" w:left="479" w:hangingChars="100" w:hanging="240"/>
                              <w:rPr>
                                <w:rFonts w:ascii="ＭＳ ゴシック" w:eastAsia="ＭＳ ゴシック" w:hAnsi="ＭＳ ゴシック"/>
                                <w:sz w:val="24"/>
                              </w:rPr>
                            </w:pPr>
                            <w:r>
                              <w:rPr>
                                <w:rFonts w:ascii="ＭＳ ゴシック" w:eastAsia="ＭＳ ゴシック" w:hAnsi="ＭＳ ゴシック" w:hint="eastAsia"/>
                                <w:sz w:val="24"/>
                              </w:rPr>
                              <w:t>令和　　年　　月　　日</w:t>
                            </w:r>
                          </w:p>
                          <w:p w:rsidR="00CE657D" w:rsidRDefault="002943A0">
                            <w:pPr>
                              <w:ind w:leftChars="228" w:left="479"/>
                              <w:rPr>
                                <w:rFonts w:ascii="ＭＳ ゴシック" w:eastAsia="ＭＳ ゴシック" w:hAnsi="ＭＳ ゴシック"/>
                                <w:sz w:val="24"/>
                              </w:rPr>
                            </w:pPr>
                            <w:r>
                              <w:rPr>
                                <w:rFonts w:ascii="ＭＳ ゴシック" w:eastAsia="ＭＳ ゴシック" w:hAnsi="ＭＳ ゴシック" w:hint="eastAsia"/>
                                <w:sz w:val="24"/>
                              </w:rPr>
                              <w:t>申請のとおり、相違ないことを認定します。</w:t>
                            </w:r>
                          </w:p>
                          <w:p w:rsidR="00CE657D" w:rsidRDefault="002943A0">
                            <w:pPr>
                              <w:ind w:leftChars="228" w:left="479" w:firstLineChars="2206" w:firstLine="5294"/>
                              <w:rPr>
                                <w:rFonts w:ascii="ＭＳ ゴシック" w:eastAsia="ＭＳ ゴシック" w:hAnsi="ＭＳ ゴシック"/>
                                <w:sz w:val="24"/>
                              </w:rPr>
                            </w:pPr>
                            <w:r>
                              <w:rPr>
                                <w:rFonts w:ascii="ＭＳ ゴシック" w:eastAsia="ＭＳ ゴシック" w:hAnsi="ＭＳ ゴシック" w:hint="eastAsia"/>
                                <w:sz w:val="24"/>
                              </w:rPr>
                              <w:t>鴨川市長　佐々木　久之</w:t>
                            </w:r>
                            <w:bookmarkStart w:id="0" w:name="_GoBack"/>
                            <w:bookmarkEnd w:id="0"/>
                          </w:p>
                          <w:p w:rsidR="00CE657D" w:rsidRDefault="00CE657D">
                            <w:pPr>
                              <w:ind w:leftChars="228" w:left="479" w:firstLineChars="2206" w:firstLine="5294"/>
                              <w:rPr>
                                <w:rFonts w:ascii="ＭＳ ゴシック" w:eastAsia="ＭＳ ゴシック" w:hAnsi="ＭＳ ゴシック"/>
                                <w:sz w:val="24"/>
                              </w:rPr>
                            </w:pPr>
                          </w:p>
                          <w:p w:rsidR="00CE657D" w:rsidRDefault="002943A0">
                            <w:pPr>
                              <w:suppressAutoHyphens/>
                              <w:wordWrap w:val="0"/>
                              <w:spacing w:line="240" w:lineRule="exact"/>
                              <w:ind w:left="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sz w:val="22"/>
                              </w:rPr>
                              <w:t>（注）　本認定書の有効期間：令和　　年　　月　　日から令和　　年　　月　　日まで</w:t>
                            </w:r>
                          </w:p>
                        </w:txbxContent>
                      </wps:txbx>
                      <wps:bodyPr vertOverflow="overflow" horzOverflow="overflow" upright="1">
                        <a:spAutoFit/>
                      </wps:bodyPr>
                    </wps:wsp>
                  </a:graphicData>
                </a:graphic>
              </wp:anchor>
            </w:drawing>
          </mc:Choice>
          <mc:Fallback>
            <w:pict>
              <v:shapetype id="_x0000_t202" coordsize="21600,21600" o:spt="202" path="m,l,21600r21600,l21600,xe">
                <v:stroke joinstyle="miter"/>
                <v:path gradientshapeok="t" o:connecttype="rect"/>
              </v:shapetype>
              <v:shape id="オブジェクト 0" o:spid="_x0000_s1026" type="#_x0000_t202" style="position:absolute;left:0;text-align:left;margin-left:9pt;margin-top:7.2pt;width:494.6pt;height:197.3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" filled="f" strokecolor="white">
                <v:textbox style="mso-fit-shape-to-text:t">
                  <w:txbxContent>
                    <w:p w:rsidR="00CE657D" w:rsidRDefault="002943A0">
                      <w:pPr>
                        <w:suppressAutoHyphens/>
                        <w:kinsoku w:val="0"/>
                        <w:wordWrap w:val="0"/>
                        <w:overflowPunct w:val="0"/>
                        <w:autoSpaceDE w:val="0"/>
                        <w:autoSpaceDN w:val="0"/>
                        <w:adjustRightInd w:val="0"/>
                        <w:spacing w:line="240" w:lineRule="exact"/>
                        <w:ind w:leftChars="-66" w:left="844" w:hangingChars="406" w:hanging="983"/>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（注１）本様式は、指定業種に属する事業の売上高等の減少が申請者全体の売上高等に相当程度の影響を与えていることによって、申請者全体の売上高等が認定基準を満たす場合に使用する。</w:t>
                      </w:r>
                    </w:p>
                    <w:p w:rsidR="00CE657D" w:rsidRDefault="002943A0">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（留意事項）</w:t>
                      </w:r>
                    </w:p>
                    <w:p w:rsidR="00CE657D" w:rsidRDefault="002943A0">
                      <w:pPr>
                        <w:suppressAutoHyphens/>
                        <w:wordWrap w:val="0"/>
                        <w:spacing w:line="24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①　本認定とは別に、金融機関及び信用保証協会による金融上の審査があります。</w:t>
                      </w:r>
                    </w:p>
                    <w:p w:rsidR="00CE657D" w:rsidRDefault="002943A0">
                      <w:pPr>
                        <w:numPr>
                          <w:ilvl w:val="0"/>
                          <w:numId w:val="3"/>
                        </w:numPr>
                        <w:suppressAutoHyphens/>
                        <w:wordWrap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市町村長又は特別区長から認定を受けた後、本認定の有効期間内に金融機関又は信用保証協会に対して、経営安定関連保証の申込みを行うことが必要です。</w:t>
                      </w:r>
                    </w:p>
                    <w:p w:rsidR="00CE657D" w:rsidRDefault="00CE657D">
                      <w:pPr>
                        <w:ind w:left="480" w:hangingChars="200" w:hanging="480"/>
                        <w:rPr>
                          <w:rFonts w:ascii="ＭＳ ゴシック" w:eastAsia="ＭＳ ゴシック" w:hAnsi="ＭＳ ゴシック"/>
                          <w:sz w:val="24"/>
                        </w:rPr>
                      </w:pPr>
                    </w:p>
                    <w:p w:rsidR="00CE657D" w:rsidRDefault="002943A0">
                      <w:pPr>
                        <w:ind w:left="480" w:hangingChars="200" w:hanging="480"/>
                        <w:rPr>
                          <w:rFonts w:ascii="ＭＳ ゴシック" w:eastAsia="ＭＳ ゴシック" w:hAnsi="ＭＳ ゴシック"/>
                          <w:sz w:val="24"/>
                        </w:rPr>
                      </w:pPr>
                      <w:r>
                        <w:rPr>
                          <w:rFonts w:ascii="ＭＳ ゴシック" w:eastAsia="ＭＳ ゴシック" w:hAnsi="ＭＳ ゴシック" w:hint="eastAsia"/>
                          <w:sz w:val="24"/>
                        </w:rPr>
                        <w:t>鴨商観第　　　号</w:t>
                      </w:r>
                    </w:p>
                    <w:p w:rsidR="00CE657D" w:rsidRDefault="002943A0">
                      <w:pPr>
                        <w:ind w:leftChars="114" w:left="479" w:hangingChars="100" w:hanging="240"/>
                        <w:rPr>
                          <w:rFonts w:ascii="ＭＳ ゴシック" w:eastAsia="ＭＳ ゴシック" w:hAnsi="ＭＳ ゴシック"/>
                          <w:sz w:val="24"/>
                        </w:rPr>
                      </w:pPr>
                      <w:r>
                        <w:rPr>
                          <w:rFonts w:ascii="ＭＳ ゴシック" w:eastAsia="ＭＳ ゴシック" w:hAnsi="ＭＳ ゴシック" w:hint="eastAsia"/>
                          <w:sz w:val="24"/>
                        </w:rPr>
                        <w:t>令和　　年　　月　　日</w:t>
                      </w:r>
                    </w:p>
                    <w:p w:rsidR="00CE657D" w:rsidRDefault="002943A0">
                      <w:pPr>
                        <w:ind w:leftChars="228" w:left="479"/>
                        <w:rPr>
                          <w:rFonts w:ascii="ＭＳ ゴシック" w:eastAsia="ＭＳ ゴシック" w:hAnsi="ＭＳ ゴシック"/>
                          <w:sz w:val="24"/>
                        </w:rPr>
                      </w:pPr>
                      <w:r>
                        <w:rPr>
                          <w:rFonts w:ascii="ＭＳ ゴシック" w:eastAsia="ＭＳ ゴシック" w:hAnsi="ＭＳ ゴシック" w:hint="eastAsia"/>
                          <w:sz w:val="24"/>
                        </w:rPr>
                        <w:t>申請のとおり、相違ないことを認定します。</w:t>
                      </w:r>
                    </w:p>
                    <w:p w:rsidR="00CE657D" w:rsidRDefault="002943A0">
                      <w:pPr>
                        <w:ind w:leftChars="228" w:left="479" w:firstLineChars="2206" w:firstLine="5294"/>
                        <w:rPr>
                          <w:rFonts w:ascii="ＭＳ ゴシック" w:eastAsia="ＭＳ ゴシック" w:hAnsi="ＭＳ ゴシック"/>
                          <w:sz w:val="24"/>
                        </w:rPr>
                      </w:pPr>
                      <w:r>
                        <w:rPr>
                          <w:rFonts w:ascii="ＭＳ ゴシック" w:eastAsia="ＭＳ ゴシック" w:hAnsi="ＭＳ ゴシック" w:hint="eastAsia"/>
                          <w:sz w:val="24"/>
                        </w:rPr>
                        <w:t>鴨川市長　佐々木　久之</w:t>
                      </w:r>
                      <w:bookmarkStart w:id="1" w:name="_GoBack"/>
                      <w:bookmarkEnd w:id="1"/>
                    </w:p>
                    <w:p w:rsidR="00CE657D" w:rsidRDefault="00CE657D">
                      <w:pPr>
                        <w:ind w:leftChars="228" w:left="479" w:firstLineChars="2206" w:firstLine="5294"/>
                        <w:rPr>
                          <w:rFonts w:ascii="ＭＳ ゴシック" w:eastAsia="ＭＳ ゴシック" w:hAnsi="ＭＳ ゴシック"/>
                          <w:sz w:val="24"/>
                        </w:rPr>
                      </w:pPr>
                    </w:p>
                    <w:p w:rsidR="00CE657D" w:rsidRDefault="002943A0">
                      <w:pPr>
                        <w:suppressAutoHyphens/>
                        <w:wordWrap w:val="0"/>
                        <w:spacing w:line="240" w:lineRule="exact"/>
                        <w:ind w:left="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sz w:val="22"/>
                        </w:rPr>
                        <w:t>（注）　本認定書の有効期間：令和　　年　　月　　日から令和　　年　　月　　日まで</w:t>
                      </w:r>
                    </w:p>
                  </w:txbxContent>
                </v:textbox>
              </v:shape>
            </w:pict>
          </mc:Fallback>
        </mc:AlternateContent>
      </w:r>
    </w:p>
    <w:p w:rsidR="00CE657D" w:rsidRDefault="00CE657D">
      <w:pPr>
        <w:suppressAutoHyphens/>
        <w:wordWrap w:val="0"/>
        <w:spacing w:line="240" w:lineRule="exact"/>
        <w:ind w:left="210"/>
        <w:jc w:val="left"/>
        <w:textAlignment w:val="baseline"/>
        <w:rPr>
          <w:rFonts w:ascii="ＭＳ ゴシック" w:eastAsia="ＭＳ ゴシック" w:hAnsi="ＭＳ ゴシック"/>
          <w:sz w:val="24"/>
        </w:rPr>
      </w:pPr>
    </w:p>
    <w:sectPr w:rsidR="00CE657D">
      <w:pgSz w:w="11906" w:h="16838"/>
      <w:pgMar w:top="1134" w:right="1134" w:bottom="1134" w:left="1134" w:header="851" w:footer="99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2943A0">
      <w:r>
        <w:separator/>
      </w:r>
    </w:p>
  </w:endnote>
  <w:endnote w:type="continuationSeparator" w:id="0">
    <w:p w:rsidR="00000000" w:rsidRDefault="00294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2943A0">
      <w:r>
        <w:separator/>
      </w:r>
    </w:p>
  </w:footnote>
  <w:footnote w:type="continuationSeparator" w:id="0">
    <w:p w:rsidR="00000000" w:rsidRDefault="002943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C144D12"/>
    <w:lvl w:ilvl="0" w:tplc="AEB84372">
      <w:start w:val="2"/>
      <w:numFmt w:val="decimalEnclosedCircle"/>
      <w:lvlText w:val="%1"/>
      <w:lvlJc w:val="left"/>
      <w:pPr>
        <w:tabs>
          <w:tab w:val="num" w:pos="570"/>
        </w:tabs>
        <w:ind w:left="570" w:hanging="360"/>
      </w:pPr>
      <w:rPr>
        <w:rFonts w:hint="default"/>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1" w15:restartNumberingAfterBreak="0">
    <w:nsid w:val="00000002"/>
    <w:multiLevelType w:val="hybridMultilevel"/>
    <w:tmpl w:val="9EFA79F4"/>
    <w:lvl w:ilvl="0" w:tplc="4CEC643A">
      <w:start w:val="2"/>
      <w:numFmt w:val="decimalEnclosedCircle"/>
      <w:lvlText w:val="%1"/>
      <w:lvlJc w:val="left"/>
      <w:pPr>
        <w:tabs>
          <w:tab w:val="num" w:pos="570"/>
        </w:tabs>
        <w:ind w:left="570" w:hanging="360"/>
      </w:pPr>
      <w:rPr>
        <w:rFonts w:hint="default"/>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abstractNum w:abstractNumId="2" w15:restartNumberingAfterBreak="0">
    <w:nsid w:val="00000003"/>
    <w:multiLevelType w:val="hybridMultilevel"/>
    <w:tmpl w:val="8244CAF6"/>
    <w:lvl w:ilvl="0" w:tplc="01A2254E">
      <w:start w:val="2"/>
      <w:numFmt w:val="decimalEnclosedCircle"/>
      <w:lvlText w:val="%1"/>
      <w:lvlJc w:val="left"/>
      <w:pPr>
        <w:tabs>
          <w:tab w:val="num" w:pos="570"/>
        </w:tabs>
        <w:ind w:left="570" w:hanging="360"/>
      </w:pPr>
      <w:rPr>
        <w:rFonts w:hint="default"/>
      </w:rPr>
    </w:lvl>
    <w:lvl w:ilvl="1" w:tplc="04090017">
      <w:start w:val="1"/>
      <w:numFmt w:val="aiueoFullWidth"/>
      <w:lvlText w:val="(%2)"/>
      <w:lvlJc w:val="left"/>
      <w:pPr>
        <w:tabs>
          <w:tab w:val="num" w:pos="1050"/>
        </w:tabs>
        <w:ind w:left="1050" w:hanging="420"/>
      </w:pPr>
    </w:lvl>
    <w:lvl w:ilvl="2" w:tplc="04090011">
      <w:start w:val="1"/>
      <w:numFmt w:val="decimalEnclosedCircle"/>
      <w:lvlText w:val="%3"/>
      <w:lvlJc w:val="left"/>
      <w:pPr>
        <w:tabs>
          <w:tab w:val="num" w:pos="1470"/>
        </w:tabs>
        <w:ind w:left="1470" w:hanging="420"/>
      </w:pPr>
    </w:lvl>
    <w:lvl w:ilvl="3" w:tplc="0409000F">
      <w:start w:val="1"/>
      <w:numFmt w:val="decimal"/>
      <w:lvlText w:val="%4."/>
      <w:lvlJc w:val="left"/>
      <w:pPr>
        <w:tabs>
          <w:tab w:val="num" w:pos="1890"/>
        </w:tabs>
        <w:ind w:left="1890" w:hanging="420"/>
      </w:pPr>
    </w:lvl>
    <w:lvl w:ilvl="4" w:tplc="04090017">
      <w:start w:val="1"/>
      <w:numFmt w:val="aiueoFullWidth"/>
      <w:lvlText w:val="(%5)"/>
      <w:lvlJc w:val="left"/>
      <w:pPr>
        <w:tabs>
          <w:tab w:val="num" w:pos="2310"/>
        </w:tabs>
        <w:ind w:left="2310" w:hanging="420"/>
      </w:pPr>
    </w:lvl>
    <w:lvl w:ilvl="5" w:tplc="04090011">
      <w:start w:val="1"/>
      <w:numFmt w:val="decimalEnclosedCircle"/>
      <w:lvlText w:val="%6"/>
      <w:lvlJc w:val="left"/>
      <w:pPr>
        <w:tabs>
          <w:tab w:val="num" w:pos="2730"/>
        </w:tabs>
        <w:ind w:left="2730" w:hanging="420"/>
      </w:pPr>
    </w:lvl>
    <w:lvl w:ilvl="6" w:tplc="0409000F">
      <w:start w:val="1"/>
      <w:numFmt w:val="decimal"/>
      <w:lvlText w:val="%7."/>
      <w:lvlJc w:val="left"/>
      <w:pPr>
        <w:tabs>
          <w:tab w:val="num" w:pos="3150"/>
        </w:tabs>
        <w:ind w:left="3150" w:hanging="420"/>
      </w:pPr>
    </w:lvl>
    <w:lvl w:ilvl="7" w:tplc="04090017">
      <w:start w:val="1"/>
      <w:numFmt w:val="aiueoFullWidth"/>
      <w:lvlText w:val="(%8)"/>
      <w:lvlJc w:val="left"/>
      <w:pPr>
        <w:tabs>
          <w:tab w:val="num" w:pos="3570"/>
        </w:tabs>
        <w:ind w:left="3570" w:hanging="420"/>
      </w:pPr>
    </w:lvl>
    <w:lvl w:ilvl="8" w:tplc="04090011">
      <w:start w:val="1"/>
      <w:numFmt w:val="decimalEnclosedCircle"/>
      <w:lvlText w:val="%9"/>
      <w:lvlJc w:val="left"/>
      <w:pPr>
        <w:tabs>
          <w:tab w:val="num" w:pos="3990"/>
        </w:tabs>
        <w:ind w:left="399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657D"/>
    <w:rsid w:val="002943A0"/>
    <w:rsid w:val="00CE65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0FC430"/>
  <w15:chartTrackingRefBased/>
  <w15:docId w15:val="{4D436090-F415-4B87-BC83-7253715EC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pPr>
      <w:keepNext/>
      <w:outlineLvl w:val="0"/>
    </w:pPr>
    <w:rPr>
      <w:rFonts w:ascii="Arial" w:eastAsia="ＭＳ ゴシック" w:hAnsi="Arial"/>
      <w:sz w:val="24"/>
    </w:rPr>
  </w:style>
  <w:style w:type="paragraph" w:styleId="2">
    <w:name w:val="heading 2"/>
    <w:basedOn w:val="a"/>
    <w:next w:val="a"/>
    <w:link w:val="20"/>
    <w:uiPriority w:val="9"/>
    <w:semiHidden/>
    <w:unhideWhenUsed/>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Arial" w:eastAsia="ＭＳ ゴシック" w:hAnsi="Arial"/>
      <w:sz w:val="24"/>
    </w:rPr>
  </w:style>
  <w:style w:type="character" w:customStyle="1" w:styleId="20">
    <w:name w:val="見出し 2 (文字)"/>
    <w:basedOn w:val="a0"/>
    <w:link w:val="2"/>
    <w:rPr>
      <w:rFonts w:ascii="Arial" w:eastAsia="ＭＳ ゴシック" w:hAnsi="Arial"/>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Arial" w:eastAsia="ＭＳ ゴシック" w:hAnsi="Arial"/>
      <w:sz w:val="18"/>
    </w:rPr>
  </w:style>
  <w:style w:type="character" w:customStyle="1" w:styleId="a9">
    <w:name w:val="吹き出し (文字)"/>
    <w:basedOn w:val="a0"/>
    <w:link w:val="a8"/>
    <w:rPr>
      <w:rFonts w:ascii="Arial" w:eastAsia="ＭＳ ゴシック" w:hAnsi="Arial"/>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style>
  <w:style w:type="paragraph" w:styleId="af3">
    <w:name w:val="Date"/>
    <w:basedOn w:val="a"/>
    <w:next w:val="a"/>
    <w:link w:val="af4"/>
  </w:style>
  <w:style w:type="character" w:customStyle="1" w:styleId="af4">
    <w:name w:val="日付 (文字)"/>
    <w:basedOn w:val="a0"/>
    <w:link w:val="af3"/>
    <w:rPr>
      <w:rFonts w:ascii="Century" w:eastAsia="ＭＳ 明朝" w:hAnsi="Century"/>
      <w:sz w:val="24"/>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1"/>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sz w:val="21"/>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sz w:val="21"/>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1758</Words>
  <Characters>1277</Characters>
  <Application>Microsoft Office Word</Application>
  <DocSecurity>0</DocSecurity>
  <Lines>10</Lines>
  <Paragraphs>6</Paragraphs>
  <ScaleCrop>false</ScaleCrop>
  <Company>経済産業省</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認定権者記載欄</dc:title>
  <dc:creator>情報システム厚生課２</dc:creator>
  <cp:lastModifiedBy>速水　毅</cp:lastModifiedBy>
  <cp:revision>6</cp:revision>
  <cp:lastPrinted>2012-10-24T05:03:00Z</cp:lastPrinted>
  <dcterms:created xsi:type="dcterms:W3CDTF">2013-09-25T02:20:00Z</dcterms:created>
  <dcterms:modified xsi:type="dcterms:W3CDTF">2025-04-30T07:12:00Z</dcterms:modified>
</cp:coreProperties>
</file>